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5B4" w:rsidP="00B615B4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B615B4" w:rsidP="00B615B4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B615B4" w:rsidP="00B615B4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B615B4" w:rsidP="00B615B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 1 июня 2026 года</w:t>
      </w:r>
    </w:p>
    <w:p w:rsidR="00B615B4" w:rsidP="00B615B4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B615B4" w:rsidP="00B615B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B615B4" w:rsidP="00B615B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№2-821-2802/2026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Сургутскову</w:t>
      </w:r>
      <w:r>
        <w:rPr>
          <w:sz w:val="24"/>
          <w:szCs w:val="24"/>
        </w:rPr>
        <w:t xml:space="preserve"> </w:t>
      </w:r>
      <w:r w:rsidR="00993D87">
        <w:rPr>
          <w:sz w:val="24"/>
          <w:szCs w:val="24"/>
        </w:rPr>
        <w:t>**</w:t>
      </w:r>
      <w:r w:rsidR="00993D87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B615B4" w:rsidP="00B615B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B615B4" w:rsidP="00B615B4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B615B4" w:rsidP="00B615B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Сургутскову</w:t>
      </w:r>
      <w:r>
        <w:rPr>
          <w:sz w:val="24"/>
          <w:szCs w:val="24"/>
        </w:rPr>
        <w:t xml:space="preserve"> </w:t>
      </w:r>
      <w:r w:rsidR="00993D8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 о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B615B4" w:rsidP="00B615B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Сургутскова</w:t>
      </w:r>
      <w:r>
        <w:rPr>
          <w:sz w:val="24"/>
          <w:szCs w:val="24"/>
        </w:rPr>
        <w:t xml:space="preserve"> </w:t>
      </w:r>
      <w:r w:rsidR="00993D8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993D8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(ИНН </w:t>
      </w:r>
      <w:r w:rsidR="00993D87">
        <w:rPr>
          <w:sz w:val="24"/>
          <w:szCs w:val="24"/>
        </w:rPr>
        <w:t xml:space="preserve">***  </w:t>
      </w:r>
      <w:r>
        <w:rPr>
          <w:sz w:val="24"/>
          <w:szCs w:val="24"/>
        </w:rPr>
        <w:t>) 16800</w:t>
      </w:r>
      <w:r>
        <w:rPr>
          <w:rStyle w:val="10"/>
          <w:sz w:val="24"/>
          <w:szCs w:val="24"/>
        </w:rPr>
        <w:t xml:space="preserve"> руб. – в счет задолженности, 4000 руб. – в счет госпошлины.</w:t>
      </w:r>
    </w:p>
    <w:p w:rsidR="00B615B4" w:rsidP="00B615B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B615B4" w:rsidP="00B615B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B615B4" w:rsidP="00B615B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B615B4" w:rsidP="00B615B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B615B4" w:rsidP="00B615B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B615B4" w:rsidP="00B615B4">
      <w:pPr>
        <w:pStyle w:val="1"/>
        <w:jc w:val="both"/>
        <w:rPr>
          <w:rStyle w:val="10"/>
          <w:sz w:val="24"/>
          <w:szCs w:val="24"/>
        </w:rPr>
      </w:pPr>
    </w:p>
    <w:p w:rsidR="00B615B4" w:rsidP="00B615B4">
      <w:pPr>
        <w:pStyle w:val="1"/>
        <w:jc w:val="both"/>
        <w:rPr>
          <w:rStyle w:val="10"/>
          <w:sz w:val="24"/>
          <w:szCs w:val="24"/>
        </w:rPr>
      </w:pPr>
    </w:p>
    <w:p w:rsidR="00B615B4" w:rsidP="00B615B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B615B4" w:rsidP="00B615B4">
      <w:pPr>
        <w:pStyle w:val="1"/>
        <w:jc w:val="both"/>
        <w:rPr>
          <w:rStyle w:val="10"/>
          <w:sz w:val="24"/>
          <w:szCs w:val="24"/>
        </w:rPr>
      </w:pPr>
    </w:p>
    <w:p w:rsidR="00B615B4" w:rsidP="00B615B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B615B4" w:rsidP="00B615B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B615B4" w:rsidP="00B615B4"/>
    <w:p w:rsidR="00B615B4" w:rsidP="00B615B4"/>
    <w:p w:rsidR="00B615B4" w:rsidP="00B615B4"/>
    <w:p w:rsidR="00B615B4" w:rsidP="00B615B4"/>
    <w:p w:rsidR="00BC5DD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4F"/>
    <w:rsid w:val="00993D87"/>
    <w:rsid w:val="00B615B4"/>
    <w:rsid w:val="00BC5DD7"/>
    <w:rsid w:val="00D50D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2B009F-CA4A-438A-B4DA-07BF0D5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5B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B615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B615B4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B615B4"/>
  </w:style>
  <w:style w:type="paragraph" w:styleId="BalloonText">
    <w:name w:val="Balloon Text"/>
    <w:basedOn w:val="Normal"/>
    <w:link w:val="a"/>
    <w:uiPriority w:val="99"/>
    <w:semiHidden/>
    <w:unhideWhenUsed/>
    <w:rsid w:val="00B6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